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hint="eastAsia" w:ascii="宋体" w:hAnsi="宋体" w:eastAsia="宋体" w:cs="宋体"/>
          <w:b/>
          <w:sz w:val="44"/>
          <w:szCs w:val="44"/>
        </w:rPr>
        <w:t>《住房和城乡建设行业技能人员</w:t>
      </w:r>
    </w:p>
    <w:p>
      <w:pPr>
        <w:jc w:val="center"/>
        <w:rPr>
          <w:rFonts w:ascii="宋体" w:hAnsi="宋体" w:eastAsia="宋体" w:cs="宋体"/>
          <w:b/>
          <w:sz w:val="44"/>
          <w:szCs w:val="44"/>
        </w:rPr>
      </w:pPr>
      <w:r>
        <w:rPr>
          <w:rFonts w:hint="eastAsia" w:ascii="宋体" w:hAnsi="宋体" w:eastAsia="宋体" w:cs="宋体"/>
          <w:b/>
          <w:sz w:val="44"/>
          <w:szCs w:val="44"/>
        </w:rPr>
        <w:t>职业培训合格证》变更工作单位等信息</w:t>
      </w:r>
    </w:p>
    <w:p>
      <w:pPr>
        <w:jc w:val="center"/>
        <w:rPr>
          <w:rFonts w:ascii="宋体" w:hAnsi="宋体" w:eastAsia="宋体" w:cs="宋体"/>
          <w:b/>
          <w:sz w:val="44"/>
          <w:szCs w:val="44"/>
        </w:rPr>
      </w:pPr>
      <w:r>
        <w:rPr>
          <w:rFonts w:hint="eastAsia" w:ascii="宋体" w:hAnsi="宋体" w:eastAsia="宋体" w:cs="宋体"/>
          <w:b/>
          <w:sz w:val="44"/>
          <w:szCs w:val="44"/>
        </w:rPr>
        <w:t>有关事项的说明</w:t>
      </w:r>
    </w:p>
    <w:p>
      <w:pPr>
        <w:jc w:val="center"/>
        <w:rPr>
          <w:rFonts w:ascii="仿宋" w:hAnsi="仿宋" w:eastAsia="仿宋"/>
          <w:b/>
          <w:sz w:val="36"/>
          <w:szCs w:val="36"/>
        </w:rPr>
      </w:pPr>
    </w:p>
    <w:p>
      <w:pPr>
        <w:jc w:val="left"/>
        <w:rPr>
          <w:rFonts w:ascii="仿宋" w:hAnsi="仿宋" w:eastAsia="仿宋"/>
          <w:b/>
          <w:sz w:val="32"/>
          <w:szCs w:val="32"/>
        </w:rPr>
      </w:pPr>
      <w:r>
        <w:rPr>
          <w:rFonts w:hint="eastAsia" w:ascii="黑体" w:hAnsi="黑体" w:eastAsia="黑体" w:cs="黑体"/>
          <w:b/>
          <w:sz w:val="32"/>
          <w:szCs w:val="32"/>
        </w:rPr>
        <w:t>一、变更工作单位</w:t>
      </w:r>
    </w:p>
    <w:p>
      <w:pPr>
        <w:jc w:val="left"/>
        <w:rPr>
          <w:rFonts w:ascii="仿宋" w:hAnsi="仿宋" w:eastAsia="仿宋"/>
          <w:b/>
          <w:sz w:val="32"/>
          <w:szCs w:val="32"/>
        </w:rPr>
      </w:pPr>
      <w:r>
        <w:rPr>
          <w:rFonts w:hint="eastAsia" w:ascii="楷体" w:hAnsi="楷体" w:eastAsia="楷体" w:cs="楷体"/>
          <w:b/>
          <w:sz w:val="32"/>
          <w:szCs w:val="32"/>
        </w:rPr>
        <w:t>1、企业名称变更的</w:t>
      </w:r>
    </w:p>
    <w:p>
      <w:pPr>
        <w:ind w:firstLine="473" w:firstLineChars="148"/>
        <w:jc w:val="left"/>
        <w:rPr>
          <w:rFonts w:ascii="仿宋" w:hAnsi="仿宋" w:eastAsia="仿宋"/>
          <w:sz w:val="32"/>
          <w:szCs w:val="32"/>
        </w:rPr>
      </w:pPr>
      <w:r>
        <w:rPr>
          <w:rFonts w:hint="eastAsia" w:ascii="仿宋" w:hAnsi="仿宋" w:eastAsia="仿宋"/>
          <w:sz w:val="32"/>
          <w:szCs w:val="32"/>
        </w:rPr>
        <w:t xml:space="preserve"> 需要持工商局核发的《企业名称变更核准通知书》复印件（需加盖企业公章）、证书原件、身份证原件，到河南省建设行业职业技能鉴定指导中心（河南省建设行业劳动管理协会）变更信息，然后到所发证的培训考核机构或鉴定站进行打证、加盖印章。</w:t>
      </w:r>
    </w:p>
    <w:p>
      <w:pPr>
        <w:jc w:val="left"/>
        <w:rPr>
          <w:rFonts w:ascii="楷体" w:hAnsi="楷体" w:eastAsia="楷体" w:cs="楷体"/>
          <w:b/>
          <w:sz w:val="32"/>
          <w:szCs w:val="32"/>
        </w:rPr>
      </w:pPr>
      <w:r>
        <w:rPr>
          <w:rFonts w:hint="eastAsia" w:ascii="楷体" w:hAnsi="楷体" w:eastAsia="楷体" w:cs="楷体"/>
          <w:b/>
          <w:sz w:val="32"/>
          <w:szCs w:val="32"/>
        </w:rPr>
        <w:t>2、由A公司变更到B公司的</w:t>
      </w:r>
    </w:p>
    <w:p>
      <w:pPr>
        <w:ind w:firstLine="473" w:firstLineChars="148"/>
        <w:jc w:val="left"/>
        <w:rPr>
          <w:rFonts w:ascii="仿宋" w:hAnsi="仿宋" w:eastAsia="仿宋"/>
          <w:sz w:val="32"/>
          <w:szCs w:val="32"/>
        </w:rPr>
      </w:pPr>
      <w:r>
        <w:rPr>
          <w:rFonts w:hint="eastAsia" w:ascii="仿宋" w:hAnsi="仿宋" w:eastAsia="仿宋"/>
          <w:sz w:val="32"/>
          <w:szCs w:val="32"/>
        </w:rPr>
        <w:t xml:space="preserve"> 需持《河南省住房城乡建设行业技能人员职业培训合格证信息变更申请表》（需加盖A、B两公司的公章）、证书原件、身份证原件到协会变更信息，然后到所发证的培训考核机构或鉴定站进行打证、加盖印章。</w:t>
      </w:r>
    </w:p>
    <w:p>
      <w:pPr>
        <w:jc w:val="left"/>
        <w:rPr>
          <w:rFonts w:ascii="黑体" w:hAnsi="黑体" w:eastAsia="黑体" w:cs="黑体"/>
          <w:b/>
          <w:sz w:val="32"/>
          <w:szCs w:val="32"/>
        </w:rPr>
      </w:pPr>
      <w:r>
        <w:rPr>
          <w:rFonts w:hint="eastAsia" w:ascii="黑体" w:hAnsi="黑体" w:eastAsia="黑体" w:cs="黑体"/>
          <w:b/>
          <w:sz w:val="32"/>
          <w:szCs w:val="32"/>
        </w:rPr>
        <w:t>二、变更姓名、身份证号等错误信息</w:t>
      </w:r>
    </w:p>
    <w:p>
      <w:pPr>
        <w:jc w:val="left"/>
        <w:rPr>
          <w:rFonts w:ascii="楷体" w:hAnsi="楷体" w:eastAsia="楷体" w:cs="楷体"/>
          <w:b/>
          <w:sz w:val="32"/>
          <w:szCs w:val="32"/>
        </w:rPr>
      </w:pPr>
      <w:r>
        <w:rPr>
          <w:rFonts w:hint="eastAsia" w:ascii="楷体" w:hAnsi="楷体" w:eastAsia="楷体" w:cs="楷体"/>
          <w:b/>
          <w:sz w:val="32"/>
          <w:szCs w:val="32"/>
        </w:rPr>
        <w:t>1、已发证书的</w:t>
      </w:r>
    </w:p>
    <w:p>
      <w:pPr>
        <w:ind w:firstLine="313" w:firstLineChars="98"/>
        <w:jc w:val="left"/>
        <w:rPr>
          <w:rFonts w:ascii="仿宋" w:hAnsi="仿宋" w:eastAsia="仿宋"/>
          <w:sz w:val="32"/>
          <w:szCs w:val="32"/>
        </w:rPr>
      </w:pPr>
      <w:r>
        <w:rPr>
          <w:rFonts w:hint="eastAsia" w:ascii="仿宋" w:hAnsi="仿宋" w:eastAsia="仿宋"/>
          <w:sz w:val="32"/>
          <w:szCs w:val="32"/>
        </w:rPr>
        <w:t xml:space="preserve">  需要填写《河南省住房和城乡建设行业技能人员职业培训合格证信息变更申请表》（加盖公司公章），持证书原件、身份证原件到协会变更信息。</w:t>
      </w:r>
    </w:p>
    <w:p>
      <w:pPr>
        <w:jc w:val="left"/>
        <w:rPr>
          <w:rFonts w:ascii="仿宋" w:hAnsi="仿宋" w:eastAsia="仿宋"/>
          <w:b/>
          <w:sz w:val="32"/>
          <w:szCs w:val="32"/>
        </w:rPr>
      </w:pPr>
      <w:r>
        <w:rPr>
          <w:rFonts w:hint="eastAsia" w:ascii="楷体" w:hAnsi="楷体" w:eastAsia="楷体" w:cs="楷体"/>
          <w:b/>
          <w:sz w:val="32"/>
          <w:szCs w:val="32"/>
        </w:rPr>
        <w:t>2、在培训、考核过程中发现信息错误的</w:t>
      </w:r>
    </w:p>
    <w:p>
      <w:pPr>
        <w:ind w:firstLine="313" w:firstLineChars="98"/>
        <w:jc w:val="left"/>
        <w:rPr>
          <w:rFonts w:ascii="仿宋" w:hAnsi="仿宋" w:eastAsia="仿宋"/>
          <w:sz w:val="32"/>
          <w:szCs w:val="32"/>
        </w:rPr>
      </w:pPr>
      <w:r>
        <w:rPr>
          <w:rFonts w:hint="eastAsia" w:ascii="仿宋" w:hAnsi="仿宋" w:eastAsia="仿宋"/>
          <w:sz w:val="32"/>
          <w:szCs w:val="32"/>
        </w:rPr>
        <w:t xml:space="preserve">  将身份证扫描件发送到客服邮箱hnjzjnjd@163.com，并和客服电话联系修改信息：4009603698。</w:t>
      </w:r>
    </w:p>
    <w:p>
      <w:pPr>
        <w:jc w:val="left"/>
        <w:rPr>
          <w:rFonts w:ascii="黑体" w:hAnsi="黑体" w:eastAsia="黑体" w:cs="黑体"/>
          <w:b/>
          <w:sz w:val="32"/>
          <w:szCs w:val="32"/>
        </w:rPr>
      </w:pPr>
      <w:r>
        <w:rPr>
          <w:rFonts w:hint="eastAsia" w:ascii="黑体" w:hAnsi="黑体" w:eastAsia="黑体" w:cs="黑体"/>
          <w:b/>
          <w:sz w:val="32"/>
          <w:szCs w:val="32"/>
        </w:rPr>
        <w:t>三、证书遗失</w:t>
      </w:r>
    </w:p>
    <w:p>
      <w:pPr>
        <w:jc w:val="left"/>
        <w:rPr>
          <w:rFonts w:ascii="仿宋" w:hAnsi="仿宋" w:eastAsia="仿宋"/>
          <w:sz w:val="32"/>
          <w:szCs w:val="32"/>
        </w:rPr>
      </w:pPr>
      <w:r>
        <w:rPr>
          <w:rFonts w:hint="eastAsia" w:ascii="仿宋" w:hAnsi="仿宋" w:eastAsia="仿宋"/>
          <w:sz w:val="32"/>
          <w:szCs w:val="32"/>
        </w:rPr>
        <w:t xml:space="preserve">    证书遗失，需要在省级以上（含省级）报刊刊登遗失声明，或在“河南省住房和城乡建设行业职业技能信息网”登记遗失公告（即将开通），然后到所发证的培训考核机构（鉴定站）重新打证、加盖印章。</w:t>
      </w:r>
    </w:p>
    <w:p>
      <w:pPr>
        <w:jc w:val="left"/>
        <w:rPr>
          <w:rFonts w:ascii="黑体" w:hAnsi="黑体" w:eastAsia="黑体" w:cs="黑体"/>
          <w:b/>
          <w:sz w:val="32"/>
          <w:szCs w:val="32"/>
        </w:rPr>
      </w:pPr>
      <w:r>
        <w:rPr>
          <w:rFonts w:hint="eastAsia" w:ascii="黑体" w:hAnsi="黑体" w:eastAsia="黑体" w:cs="黑体"/>
          <w:b/>
          <w:sz w:val="32"/>
          <w:szCs w:val="32"/>
        </w:rPr>
        <w:t xml:space="preserve">四、费用收取说明 </w:t>
      </w:r>
    </w:p>
    <w:p>
      <w:pPr>
        <w:ind w:firstLine="480" w:firstLineChars="150"/>
        <w:jc w:val="left"/>
        <w:rPr>
          <w:rFonts w:ascii="仿宋" w:hAnsi="仿宋" w:eastAsia="仿宋"/>
          <w:sz w:val="32"/>
          <w:szCs w:val="32"/>
        </w:rPr>
      </w:pPr>
      <w:r>
        <w:rPr>
          <w:rFonts w:hint="eastAsia" w:ascii="仿宋" w:hAnsi="仿宋" w:eastAsia="仿宋"/>
          <w:sz w:val="32"/>
          <w:szCs w:val="32"/>
        </w:rPr>
        <w:t xml:space="preserve"> 需要重新打印证书的，协会对培训考核机构收取五块钱证书工本费，培训考核机构可酌情对企业收取证书工本费、证书打印费、照片打印费等费用。</w:t>
      </w:r>
    </w:p>
    <w:p>
      <w:pPr>
        <w:jc w:val="left"/>
        <w:rPr>
          <w:rFonts w:ascii="黑体" w:hAnsi="黑体" w:eastAsia="黑体" w:cs="黑体"/>
          <w:b/>
          <w:sz w:val="32"/>
          <w:szCs w:val="32"/>
        </w:rPr>
      </w:pPr>
      <w:r>
        <w:rPr>
          <w:rFonts w:hint="eastAsia" w:ascii="黑体" w:hAnsi="黑体" w:eastAsia="黑体" w:cs="黑体"/>
          <w:b/>
          <w:sz w:val="32"/>
          <w:szCs w:val="32"/>
        </w:rPr>
        <w:t>五、其他事项</w:t>
      </w:r>
    </w:p>
    <w:p>
      <w:pPr>
        <w:jc w:val="left"/>
        <w:rPr>
          <w:rFonts w:ascii="仿宋" w:hAnsi="仿宋" w:eastAsia="仿宋"/>
          <w:sz w:val="32"/>
          <w:szCs w:val="32"/>
        </w:rPr>
      </w:pPr>
      <w:r>
        <w:rPr>
          <w:rFonts w:hint="eastAsia" w:ascii="黑体" w:hAnsi="黑体" w:eastAsia="黑体" w:cs="黑体"/>
          <w:b/>
          <w:sz w:val="32"/>
          <w:szCs w:val="32"/>
        </w:rPr>
        <w:t xml:space="preserve">    </w:t>
      </w:r>
      <w:r>
        <w:rPr>
          <w:rFonts w:hint="eastAsia" w:ascii="仿宋" w:hAnsi="仿宋" w:eastAsia="仿宋"/>
          <w:sz w:val="32"/>
          <w:szCs w:val="32"/>
        </w:rPr>
        <w:t>办理地点：郑州市郑东新区商务内环路28号中储粮大厦3单元7楼10号。</w:t>
      </w:r>
    </w:p>
    <w:p>
      <w:pPr>
        <w:jc w:val="left"/>
        <w:rPr>
          <w:rFonts w:ascii="仿宋" w:hAnsi="仿宋" w:eastAsia="仿宋"/>
          <w:sz w:val="32"/>
          <w:szCs w:val="32"/>
        </w:rPr>
      </w:pPr>
      <w:r>
        <w:rPr>
          <w:rFonts w:hint="eastAsia" w:ascii="仿宋" w:hAnsi="仿宋" w:eastAsia="仿宋"/>
          <w:sz w:val="32"/>
          <w:szCs w:val="32"/>
        </w:rPr>
        <w:t xml:space="preserve">    联系电话：0371-66228747</w:t>
      </w:r>
    </w:p>
    <w:p>
      <w:pPr>
        <w:jc w:val="left"/>
        <w:rPr>
          <w:rFonts w:ascii="仿宋" w:hAnsi="仿宋" w:eastAsia="仿宋"/>
          <w:sz w:val="32"/>
          <w:szCs w:val="32"/>
        </w:rPr>
      </w:pPr>
    </w:p>
    <w:p>
      <w:pPr>
        <w:jc w:val="left"/>
        <w:rPr>
          <w:rFonts w:hint="eastAsia" w:ascii="仿宋" w:hAnsi="仿宋" w:eastAsia="仿宋"/>
          <w:sz w:val="32"/>
          <w:szCs w:val="32"/>
          <w:lang w:eastAsia="zh-CN"/>
        </w:rPr>
      </w:pPr>
      <w:r>
        <w:rPr>
          <w:rFonts w:hint="eastAsia" w:ascii="仿宋" w:hAnsi="仿宋" w:eastAsia="仿宋"/>
          <w:sz w:val="32"/>
          <w:szCs w:val="32"/>
        </w:rPr>
        <w:t>附：《河南省住房城乡建设行业技能人员职业培训合格证信息变更申请表》</w:t>
      </w:r>
      <w:r>
        <w:rPr>
          <w:rFonts w:hint="eastAsia" w:ascii="仿宋" w:hAnsi="仿宋" w:eastAsia="仿宋"/>
          <w:sz w:val="32"/>
          <w:szCs w:val="32"/>
          <w:lang w:val="en-US" w:eastAsia="zh-CN"/>
        </w:rPr>
        <w:t xml:space="preserve"> </w:t>
      </w:r>
      <w:r>
        <w:rPr>
          <w:rFonts w:hint="eastAsia" w:ascii="仿宋" w:hAnsi="仿宋" w:eastAsia="仿宋"/>
          <w:color w:val="FF0000"/>
          <w:sz w:val="32"/>
          <w:szCs w:val="32"/>
          <w:lang w:eastAsia="zh-CN"/>
        </w:rPr>
        <w:t>（下载中心进行下载）</w:t>
      </w:r>
    </w:p>
    <w:p>
      <w:pPr>
        <w:jc w:val="left"/>
        <w:rPr>
          <w:rFonts w:ascii="仿宋" w:hAnsi="仿宋" w:eastAsia="仿宋"/>
          <w:sz w:val="32"/>
          <w:szCs w:val="32"/>
        </w:rPr>
      </w:pPr>
      <w:bookmarkStart w:id="0" w:name="_GoBack"/>
      <w:bookmarkEnd w:id="0"/>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 xml:space="preserve">                             2016年5月4日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0F"/>
    <w:rsid w:val="00012344"/>
    <w:rsid w:val="001A2906"/>
    <w:rsid w:val="00235EBF"/>
    <w:rsid w:val="002B4E68"/>
    <w:rsid w:val="002C0CCC"/>
    <w:rsid w:val="002C0EAD"/>
    <w:rsid w:val="003E0375"/>
    <w:rsid w:val="007B19C4"/>
    <w:rsid w:val="007C5C6A"/>
    <w:rsid w:val="007D5A75"/>
    <w:rsid w:val="008464DB"/>
    <w:rsid w:val="00853D06"/>
    <w:rsid w:val="0096570F"/>
    <w:rsid w:val="00BA3D3F"/>
    <w:rsid w:val="00C46BED"/>
    <w:rsid w:val="00DF3073"/>
    <w:rsid w:val="00E709F8"/>
    <w:rsid w:val="00EA7B30"/>
    <w:rsid w:val="00F14E6E"/>
    <w:rsid w:val="00F81AF4"/>
    <w:rsid w:val="00FC4D45"/>
    <w:rsid w:val="148938DC"/>
    <w:rsid w:val="2660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661</Characters>
  <Lines>5</Lines>
  <Paragraphs>1</Paragraphs>
  <TotalTime>23</TotalTime>
  <ScaleCrop>false</ScaleCrop>
  <LinksUpToDate>false</LinksUpToDate>
  <CharactersWithSpaces>775</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2016-05-04T09:36:00Z</dcterms:created>
  <dc:creator>2016-04-21</dc:creator>
  <cp:lastModifiedBy>Administrator</cp:lastModifiedBy>
  <dcterms:modified xsi:type="dcterms:W3CDTF">2019-02-25T01:28:51Z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