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建筑施工企业安管人员考核有</w:t>
      </w:r>
      <w:r>
        <w:rPr>
          <w:rFonts w:hint="eastAsia" w:ascii="方正小标宋简体" w:hAnsi="方正小标宋简体" w:eastAsia="方正小标宋简体" w:cs="方正小标宋简体"/>
          <w:b w:val="0"/>
          <w:bCs w:val="0"/>
          <w:sz w:val="44"/>
          <w:szCs w:val="44"/>
        </w:rPr>
        <w:t>关问题</w:t>
      </w:r>
      <w:r>
        <w:rPr>
          <w:rFonts w:hint="eastAsia" w:ascii="方正小标宋简体" w:hAnsi="方正小标宋简体" w:eastAsia="方正小标宋简体" w:cs="方正小标宋简体"/>
          <w:b w:val="0"/>
          <w:bCs w:val="0"/>
          <w:sz w:val="44"/>
          <w:szCs w:val="44"/>
          <w:lang w:val="en-US" w:eastAsia="zh-CN"/>
        </w:rPr>
        <w:t>释</w:t>
      </w:r>
      <w:r>
        <w:rPr>
          <w:rFonts w:hint="eastAsia" w:ascii="方正小标宋简体" w:hAnsi="方正小标宋简体" w:eastAsia="方正小标宋简体" w:cs="方正小标宋简体"/>
          <w:b w:val="0"/>
          <w:bCs w:val="0"/>
          <w:sz w:val="44"/>
          <w:szCs w:val="44"/>
        </w:rPr>
        <w:t>疑</w:t>
      </w:r>
    </w:p>
    <w:p>
      <w:pPr>
        <w:rPr>
          <w:rFonts w:hint="eastAsia"/>
        </w:rPr>
      </w:pPr>
    </w:p>
    <w:p>
      <w:pPr>
        <w:keepNext w:val="0"/>
        <w:keepLines w:val="0"/>
        <w:widowControl w:val="0"/>
        <w:suppressLineNumbers w:val="0"/>
        <w:spacing w:before="0" w:beforeAutospacing="0" w:after="0" w:afterAutospacing="0"/>
        <w:ind w:left="0" w:right="0" w:firstLine="640" w:firstLineChars="200"/>
        <w:jc w:val="both"/>
        <w:rPr>
          <w:rFonts w:hint="default" w:ascii="黑体" w:hAnsi="宋体" w:eastAsia="黑体" w:cs="黑体"/>
          <w:b w:val="0"/>
          <w:kern w:val="2"/>
          <w:sz w:val="32"/>
          <w:szCs w:val="32"/>
          <w:lang w:val="en-US"/>
        </w:rPr>
      </w:pPr>
      <w:r>
        <w:rPr>
          <w:rFonts w:hint="eastAsia" w:ascii="黑体" w:hAnsi="宋体" w:eastAsia="黑体" w:cs="黑体"/>
          <w:b w:val="0"/>
          <w:kern w:val="2"/>
          <w:sz w:val="32"/>
          <w:szCs w:val="32"/>
          <w:lang w:val="en-US" w:eastAsia="zh-CN" w:bidi="ar"/>
        </w:rPr>
        <w:t>一、业务申报阶段问题</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1.注册河南政务服务网账号失败或出错怎么办？</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kern w:val="2"/>
          <w:sz w:val="32"/>
          <w:szCs w:val="32"/>
        </w:rPr>
      </w:pPr>
      <w:r>
        <w:rPr>
          <w:rFonts w:hint="eastAsia" w:ascii="仿宋_GB2312" w:hAnsi="Calibri" w:eastAsia="仿宋_GB2312" w:cs="仿宋_GB2312"/>
          <w:b w:val="0"/>
          <w:kern w:val="2"/>
          <w:sz w:val="32"/>
          <w:szCs w:val="32"/>
          <w:lang w:val="en-US" w:eastAsia="zh-CN" w:bidi="ar"/>
        </w:rPr>
        <w:t>答：请咨询河南政务服务网客服电话96500。</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2.安管人员考核需要到现场办理吗？</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答：除“变更—跨省转出”业务，通过河南政务服务网申请并上传资料后，需到现场签章外，其它业务均不需要。</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3.申请业务时提示无企业信息或无资质信息？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答：请排查以下情况：</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情形1：</w:t>
      </w:r>
      <w:r>
        <w:rPr>
          <w:rFonts w:hint="eastAsia" w:ascii="仿宋_GB2312" w:hAnsi="Calibri" w:eastAsia="仿宋_GB2312" w:cs="仿宋_GB2312"/>
          <w:b w:val="0"/>
          <w:kern w:val="2"/>
          <w:sz w:val="32"/>
          <w:szCs w:val="32"/>
          <w:lang w:val="en-US" w:eastAsia="zh-CN" w:bidi="ar"/>
        </w:rPr>
        <w:t>没有任何弹出窗口提示而获取不到信息。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建议：使用“360软件管家”，根据系统类型，选择下载安装IE11浏览器。</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情形2：</w:t>
      </w:r>
      <w:r>
        <w:rPr>
          <w:rFonts w:hint="eastAsia" w:ascii="仿宋_GB2312" w:hAnsi="Calibri" w:eastAsia="仿宋_GB2312" w:cs="仿宋_GB2312"/>
          <w:b w:val="0"/>
          <w:kern w:val="2"/>
          <w:sz w:val="32"/>
          <w:szCs w:val="32"/>
          <w:lang w:val="en-US" w:eastAsia="zh-CN" w:bidi="ar"/>
        </w:rPr>
        <w:t>留存的是旧组织机构代码信息。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建议：输入旧组织机构代码号获取企业信息。</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情形3：</w:t>
      </w:r>
      <w:r>
        <w:rPr>
          <w:rFonts w:hint="eastAsia" w:ascii="仿宋_GB2312" w:hAnsi="Calibri" w:eastAsia="仿宋_GB2312" w:cs="仿宋_GB2312"/>
          <w:b w:val="0"/>
          <w:kern w:val="2"/>
          <w:sz w:val="32"/>
          <w:szCs w:val="32"/>
          <w:lang w:val="en-US" w:eastAsia="zh-CN" w:bidi="ar"/>
        </w:rPr>
        <w:t>河南省建筑市场监管公共服务平台（http://hngcjs.hnjs.gov.cn）未更新企业工商信息，或无企业资质信息。</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仿宋_GB2312"/>
          <w:b w:val="0"/>
          <w:kern w:val="2"/>
          <w:sz w:val="32"/>
          <w:szCs w:val="32"/>
          <w:lang w:val="en-US" w:eastAsia="zh-CN" w:bidi="ar"/>
        </w:rPr>
      </w:pPr>
      <w:r>
        <w:rPr>
          <w:rFonts w:hint="eastAsia" w:ascii="仿宋_GB2312" w:hAnsi="Calibri" w:eastAsia="仿宋_GB2312" w:cs="仿宋_GB2312"/>
          <w:b w:val="0"/>
          <w:kern w:val="2"/>
          <w:sz w:val="32"/>
          <w:szCs w:val="32"/>
          <w:lang w:val="en-US" w:eastAsia="zh-CN" w:bidi="ar"/>
        </w:rPr>
        <w:t>建议：首次申请、聘用企业变更、跨省转入等事项获取不到现聘用企业信息，须通过河</w:t>
      </w:r>
      <w:r>
        <w:rPr>
          <w:rFonts w:hint="eastAsia" w:ascii="仿宋_GB2312" w:eastAsia="仿宋_GB2312" w:cs="仿宋_GB2312"/>
          <w:b w:val="0"/>
          <w:kern w:val="2"/>
          <w:sz w:val="32"/>
          <w:szCs w:val="32"/>
          <w:lang w:val="en-US" w:eastAsia="zh-CN" w:bidi="ar"/>
        </w:rPr>
        <w:t>南省</w:t>
      </w:r>
      <w:r>
        <w:rPr>
          <w:rFonts w:hint="eastAsia" w:ascii="仿宋_GB2312" w:hAnsi="Calibri" w:eastAsia="仿宋_GB2312" w:cs="仿宋_GB2312"/>
          <w:b w:val="0"/>
          <w:kern w:val="2"/>
          <w:sz w:val="32"/>
          <w:szCs w:val="32"/>
          <w:lang w:val="en-US" w:eastAsia="zh-CN" w:bidi="ar"/>
        </w:rPr>
        <w:t>建筑市场监管公共服务平台变更企业工商信息，或等待全国建筑市场监管公共服务平台企业资质信息同步到位（一般是7个工作日）。</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情形4：</w:t>
      </w:r>
      <w:r>
        <w:rPr>
          <w:rFonts w:hint="eastAsia" w:ascii="仿宋_GB2312" w:hAnsi="Calibri" w:eastAsia="仿宋_GB2312" w:cs="仿宋_GB2312"/>
          <w:b w:val="0"/>
          <w:kern w:val="2"/>
          <w:sz w:val="32"/>
          <w:szCs w:val="32"/>
          <w:lang w:val="en-US" w:eastAsia="zh-CN" w:bidi="ar"/>
        </w:rPr>
        <w:t>企业无房屋建筑、市政公用工程、建筑劳务类资质。</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建议：企业须首先获得房屋建筑、市政公用工程、建筑劳务类资质，才能申请安管人员考核事项。</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情形5：</w:t>
      </w:r>
      <w:r>
        <w:rPr>
          <w:rFonts w:hint="eastAsia" w:ascii="仿宋_GB2312" w:hAnsi="Calibri" w:eastAsia="仿宋_GB2312" w:cs="仿宋_GB2312"/>
          <w:b w:val="0"/>
          <w:kern w:val="2"/>
          <w:sz w:val="32"/>
          <w:szCs w:val="32"/>
          <w:lang w:val="en-US" w:eastAsia="zh-CN" w:bidi="ar"/>
        </w:rPr>
        <w:t>企业历史信息有错漏。</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建议：延续申请、企业名称变更、跨省转出、证书补办、聘用企业变更等事项获取不到原聘用企业信息，按</w:t>
      </w:r>
      <w:r>
        <w:rPr>
          <w:rFonts w:hint="default" w:ascii="仿宋_GB2312" w:hAnsi="Calibri" w:eastAsia="仿宋_GB2312" w:cs="仿宋_GB2312"/>
          <w:b w:val="0"/>
          <w:kern w:val="2"/>
          <w:sz w:val="32"/>
          <w:szCs w:val="32"/>
          <w:lang w:val="en-US" w:eastAsia="zh-CN" w:bidi="ar"/>
        </w:rPr>
        <w:fldChar w:fldCharType="begin"/>
      </w:r>
      <w:r>
        <w:rPr>
          <w:rFonts w:hint="default" w:ascii="仿宋_GB2312" w:hAnsi="Calibri" w:eastAsia="仿宋_GB2312" w:cs="仿宋_GB2312"/>
          <w:b w:val="0"/>
          <w:kern w:val="2"/>
          <w:sz w:val="32"/>
          <w:szCs w:val="32"/>
          <w:lang w:val="en-US" w:eastAsia="zh-CN" w:bidi="ar"/>
        </w:rPr>
        <w:instrText xml:space="preserve"> HYPERLINK "http://117.159.3.8:8060/was/hzwas/jsp/form/slry/thequestionA.html" </w:instrText>
      </w:r>
      <w:r>
        <w:rPr>
          <w:rFonts w:hint="default" w:ascii="仿宋_GB2312" w:hAnsi="Calibri" w:eastAsia="仿宋_GB2312" w:cs="仿宋_GB2312"/>
          <w:b w:val="0"/>
          <w:kern w:val="2"/>
          <w:sz w:val="32"/>
          <w:szCs w:val="32"/>
          <w:lang w:val="en-US" w:eastAsia="zh-CN" w:bidi="ar"/>
        </w:rPr>
        <w:fldChar w:fldCharType="separate"/>
      </w:r>
      <w:r>
        <w:rPr>
          <w:rFonts w:hint="eastAsia" w:ascii="仿宋_GB2312" w:hAnsi="Calibri" w:eastAsia="仿宋_GB2312" w:cs="仿宋_GB2312"/>
          <w:b w:val="0"/>
          <w:kern w:val="2"/>
          <w:sz w:val="32"/>
          <w:szCs w:val="32"/>
          <w:lang w:val="en-US" w:eastAsia="zh-CN" w:bidi="ar"/>
        </w:rPr>
        <w:t>《安管考核系统常见问题说明》</w:t>
      </w:r>
      <w:r>
        <w:rPr>
          <w:rFonts w:hint="default" w:ascii="仿宋_GB2312" w:hAnsi="Calibri" w:eastAsia="仿宋_GB2312" w:cs="仿宋_GB2312"/>
          <w:b w:val="0"/>
          <w:kern w:val="2"/>
          <w:sz w:val="32"/>
          <w:szCs w:val="32"/>
          <w:lang w:val="en-US" w:eastAsia="zh-CN" w:bidi="ar"/>
        </w:rPr>
        <w:fldChar w:fldCharType="end"/>
      </w:r>
      <w:r>
        <w:rPr>
          <w:rFonts w:hint="eastAsia" w:ascii="仿宋_GB2312" w:hAnsi="Calibri" w:eastAsia="仿宋_GB2312" w:cs="仿宋_GB2312"/>
          <w:b w:val="0"/>
          <w:kern w:val="2"/>
          <w:sz w:val="32"/>
          <w:szCs w:val="32"/>
          <w:lang w:val="en-US" w:eastAsia="zh-CN" w:bidi="ar"/>
        </w:rPr>
        <w:t>（河南政务服务网在线填表</w:t>
      </w:r>
      <w:r>
        <w:rPr>
          <w:rFonts w:hint="eastAsia" w:ascii="仿宋_GB2312" w:eastAsia="仿宋_GB2312" w:cs="仿宋_GB2312"/>
          <w:b w:val="0"/>
          <w:kern w:val="2"/>
          <w:sz w:val="32"/>
          <w:szCs w:val="32"/>
          <w:lang w:val="en-US" w:eastAsia="zh-CN" w:bidi="ar"/>
        </w:rPr>
        <w:t>表单</w:t>
      </w:r>
      <w:r>
        <w:rPr>
          <w:rFonts w:hint="eastAsia" w:ascii="仿宋_GB2312" w:hAnsi="Calibri" w:eastAsia="仿宋_GB2312" w:cs="仿宋_GB2312"/>
          <w:b w:val="0"/>
          <w:kern w:val="2"/>
          <w:sz w:val="32"/>
          <w:szCs w:val="32"/>
          <w:lang w:val="en-US" w:eastAsia="zh-CN" w:bidi="ar"/>
        </w:rPr>
        <w:t>左上角处） 提交资料进行核验补录。</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4.申请业务时获取不到个人信息，或提示“未提取到有效证书或证书已过期注销”？</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答：请排查以下情况：</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情形1：</w:t>
      </w:r>
      <w:r>
        <w:rPr>
          <w:rFonts w:hint="eastAsia" w:ascii="仿宋_GB2312" w:hAnsi="Calibri" w:eastAsia="仿宋_GB2312" w:cs="仿宋_GB2312"/>
          <w:b w:val="0"/>
          <w:kern w:val="2"/>
          <w:sz w:val="32"/>
          <w:szCs w:val="32"/>
          <w:lang w:val="en-US" w:eastAsia="zh-CN" w:bidi="ar"/>
        </w:rPr>
        <w:t>没有任何弹出窗口提示。</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建议：使用“360软件管家”，根据系统类型，选择下载安装IE11浏览器。</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情形2：</w:t>
      </w:r>
      <w:r>
        <w:rPr>
          <w:rFonts w:hint="eastAsia" w:ascii="仿宋_GB2312" w:hAnsi="Calibri" w:eastAsia="仿宋_GB2312" w:cs="仿宋_GB2312"/>
          <w:b w:val="0"/>
          <w:kern w:val="2"/>
          <w:sz w:val="32"/>
          <w:szCs w:val="32"/>
          <w:lang w:val="en-US" w:eastAsia="zh-CN" w:bidi="ar"/>
        </w:rPr>
        <w:t>考核证书过有效期，已自动强制注销。</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建议：参加首次取证考试合格后，</w:t>
      </w:r>
      <w:r>
        <w:rPr>
          <w:rFonts w:hint="eastAsia" w:ascii="仿宋_GB2312" w:eastAsia="仿宋_GB2312" w:cs="仿宋_GB2312"/>
          <w:b w:val="0"/>
          <w:kern w:val="2"/>
          <w:sz w:val="32"/>
          <w:szCs w:val="32"/>
          <w:lang w:val="en-US" w:eastAsia="zh-CN" w:bidi="ar"/>
        </w:rPr>
        <w:t>再</w:t>
      </w:r>
      <w:r>
        <w:rPr>
          <w:rFonts w:hint="eastAsia" w:ascii="仿宋_GB2312" w:hAnsi="Calibri" w:eastAsia="仿宋_GB2312" w:cs="仿宋_GB2312"/>
          <w:b w:val="0"/>
          <w:kern w:val="2"/>
          <w:sz w:val="32"/>
          <w:szCs w:val="32"/>
          <w:lang w:val="en-US" w:eastAsia="zh-CN" w:bidi="ar"/>
        </w:rPr>
        <w:t>进行首次申请。</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情形3：</w:t>
      </w:r>
      <w:r>
        <w:rPr>
          <w:rFonts w:hint="eastAsia" w:ascii="仿宋_GB2312" w:hAnsi="Calibri" w:eastAsia="仿宋_GB2312" w:cs="仿宋_GB2312"/>
          <w:b w:val="0"/>
          <w:kern w:val="2"/>
          <w:sz w:val="32"/>
          <w:szCs w:val="32"/>
          <w:lang w:val="en-US" w:eastAsia="zh-CN" w:bidi="ar"/>
        </w:rPr>
        <w:t>身份证号信息有误。</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仿宋_GB2312"/>
          <w:b w:val="0"/>
          <w:kern w:val="2"/>
          <w:sz w:val="32"/>
          <w:szCs w:val="32"/>
          <w:lang w:val="en-US" w:eastAsia="zh-CN" w:bidi="ar"/>
        </w:rPr>
      </w:pPr>
      <w:r>
        <w:rPr>
          <w:rFonts w:hint="eastAsia" w:ascii="仿宋_GB2312" w:hAnsi="Calibri" w:eastAsia="仿宋_GB2312" w:cs="仿宋_GB2312"/>
          <w:b w:val="0"/>
          <w:kern w:val="2"/>
          <w:sz w:val="32"/>
          <w:szCs w:val="32"/>
          <w:lang w:val="en-US" w:eastAsia="zh-CN" w:bidi="ar"/>
        </w:rPr>
        <w:t>建议：仔细核对原安管考核证书上的身份证号是否有误</w:t>
      </w:r>
      <w:r>
        <w:rPr>
          <w:rFonts w:hint="eastAsia" w:ascii="仿宋_GB2312" w:eastAsia="仿宋_GB2312" w:cs="仿宋_GB2312"/>
          <w:b w:val="0"/>
          <w:kern w:val="2"/>
          <w:sz w:val="32"/>
          <w:szCs w:val="32"/>
          <w:lang w:val="en-US" w:eastAsia="zh-CN" w:bidi="ar"/>
        </w:rPr>
        <w:t>。</w:t>
      </w:r>
      <w:r>
        <w:rPr>
          <w:rFonts w:hint="eastAsia" w:ascii="仿宋_GB2312" w:hAnsi="Calibri" w:eastAsia="仿宋_GB2312" w:cs="仿宋_GB2312"/>
          <w:b w:val="0"/>
          <w:kern w:val="2"/>
          <w:sz w:val="32"/>
          <w:szCs w:val="32"/>
          <w:lang w:val="en-US" w:eastAsia="zh-CN" w:bidi="ar"/>
        </w:rPr>
        <w:t>有误的由</w:t>
      </w:r>
      <w:r>
        <w:rPr>
          <w:rFonts w:hint="eastAsia" w:ascii="仿宋_GB2312" w:eastAsia="仿宋_GB2312" w:cs="仿宋_GB2312"/>
          <w:b w:val="0"/>
          <w:kern w:val="2"/>
          <w:sz w:val="32"/>
          <w:szCs w:val="32"/>
          <w:lang w:val="en-US" w:eastAsia="zh-CN" w:bidi="ar"/>
        </w:rPr>
        <w:t>原聘用企业</w:t>
      </w:r>
      <w:r>
        <w:rPr>
          <w:rFonts w:hint="eastAsia" w:ascii="仿宋_GB2312" w:hAnsi="Calibri" w:eastAsia="仿宋_GB2312" w:cs="仿宋_GB2312"/>
          <w:b w:val="0"/>
          <w:kern w:val="2"/>
          <w:sz w:val="32"/>
          <w:szCs w:val="32"/>
          <w:lang w:val="en-US" w:eastAsia="zh-CN" w:bidi="ar"/>
        </w:rPr>
        <w:t>出具签章说明，同时携带当事人身份证原件、当事人委托书、受委托人身份证原件，报送省注册中心513室核实后更正。</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5.获取不到成绩，或提示“成绩</w:t>
      </w:r>
      <w:bookmarkStart w:id="0" w:name="_GoBack"/>
      <w:bookmarkEnd w:id="0"/>
      <w:r>
        <w:rPr>
          <w:rFonts w:hint="eastAsia" w:ascii="楷体" w:hAnsi="楷体" w:eastAsia="楷体" w:cs="楷体"/>
          <w:b/>
          <w:kern w:val="2"/>
          <w:sz w:val="32"/>
          <w:szCs w:val="32"/>
          <w:lang w:val="en-US" w:eastAsia="zh-CN" w:bidi="ar"/>
        </w:rPr>
        <w:t>不存在或已过期”？</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答：请排查以下情况：</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情形1：</w:t>
      </w:r>
      <w:r>
        <w:rPr>
          <w:rFonts w:hint="eastAsia" w:ascii="仿宋_GB2312" w:hAnsi="Calibri" w:eastAsia="仿宋_GB2312" w:cs="仿宋_GB2312"/>
          <w:b w:val="0"/>
          <w:kern w:val="2"/>
          <w:sz w:val="32"/>
          <w:szCs w:val="32"/>
          <w:lang w:val="en-US" w:eastAsia="zh-CN" w:bidi="ar"/>
        </w:rPr>
        <w:t>没有任何弹出窗口提示。</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建议：使用“360软件管家”，根据系统类型，选择下载安装IE11浏览器。</w:t>
      </w:r>
    </w:p>
    <w:p>
      <w:pPr>
        <w:keepNext w:val="0"/>
        <w:keepLines w:val="0"/>
        <w:widowControl w:val="0"/>
        <w:suppressLineNumbers w:val="0"/>
        <w:spacing w:before="0" w:beforeAutospacing="0" w:after="0" w:afterAutospacing="0"/>
        <w:ind w:left="0" w:right="0" w:firstLine="643" w:firstLineChars="200"/>
        <w:jc w:val="both"/>
        <w:rPr>
          <w:rFonts w:hint="eastAsia" w:ascii="仿宋_GB2312" w:hAnsi="Calibri" w:eastAsia="仿宋_GB2312" w:cs="仿宋_GB2312"/>
          <w:b/>
          <w:color w:val="C00000"/>
          <w:kern w:val="2"/>
          <w:sz w:val="32"/>
          <w:szCs w:val="32"/>
          <w:lang w:val="en-US" w:eastAsia="zh-CN" w:bidi="ar"/>
        </w:rPr>
      </w:pPr>
      <w:r>
        <w:rPr>
          <w:rFonts w:hint="eastAsia" w:ascii="仿宋_GB2312" w:hAnsi="Calibri" w:eastAsia="仿宋_GB2312" w:cs="仿宋_GB2312"/>
          <w:b/>
          <w:color w:val="C00000"/>
          <w:kern w:val="2"/>
          <w:sz w:val="32"/>
          <w:szCs w:val="32"/>
          <w:lang w:val="en-US" w:eastAsia="zh-CN" w:bidi="ar"/>
        </w:rPr>
        <w:t>情形2：培训机构提供的成绩表登记的身份证号、考核证书编号有误，或原考核证书记录的身份证号有误。</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仿宋_GB2312"/>
          <w:b w:val="0"/>
          <w:bCs/>
          <w:color w:val="C00000"/>
          <w:kern w:val="2"/>
          <w:sz w:val="32"/>
          <w:szCs w:val="32"/>
          <w:lang w:val="en-US" w:eastAsia="zh-CN" w:bidi="ar"/>
        </w:rPr>
      </w:pPr>
      <w:r>
        <w:rPr>
          <w:rFonts w:hint="eastAsia" w:ascii="仿宋_GB2312" w:hAnsi="Calibri" w:eastAsia="仿宋_GB2312" w:cs="仿宋_GB2312"/>
          <w:b w:val="0"/>
          <w:bCs/>
          <w:color w:val="C00000"/>
          <w:kern w:val="2"/>
          <w:sz w:val="32"/>
          <w:szCs w:val="32"/>
          <w:lang w:val="en-US" w:eastAsia="zh-CN" w:bidi="ar"/>
        </w:rPr>
        <w:t>建议：向培训机构核对成绩表登记的身份证号、考核证书编号。有误的由培训机构出具签章说明，同时携带当事人身份证原件、当事人委托书、受委托人身份证原件，报送省注册中心513室核实后更正。</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情形3：</w:t>
      </w:r>
      <w:r>
        <w:rPr>
          <w:rFonts w:hint="eastAsia" w:ascii="仿宋_GB2312" w:hAnsi="Calibri" w:eastAsia="仿宋_GB2312" w:cs="仿宋_GB2312"/>
          <w:b w:val="0"/>
          <w:kern w:val="2"/>
          <w:sz w:val="32"/>
          <w:szCs w:val="32"/>
          <w:lang w:val="en-US" w:eastAsia="zh-CN" w:bidi="ar"/>
        </w:rPr>
        <w:t>首次取证成绩、继续教育成绩不合格或成绩超出有效期。</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w:t>
      </w:r>
      <w:r>
        <w:rPr>
          <w:rFonts w:hint="eastAsia" w:ascii="仿宋_GB2312" w:eastAsia="仿宋_GB2312" w:cs="仿宋_GB2312"/>
          <w:b w:val="0"/>
          <w:kern w:val="2"/>
          <w:sz w:val="32"/>
          <w:szCs w:val="32"/>
          <w:lang w:val="en-US" w:eastAsia="zh-CN" w:bidi="ar"/>
        </w:rPr>
        <w:t>与</w:t>
      </w:r>
      <w:r>
        <w:rPr>
          <w:rFonts w:hint="eastAsia" w:ascii="仿宋_GB2312" w:hAnsi="Calibri" w:eastAsia="仿宋_GB2312" w:cs="仿宋_GB2312"/>
          <w:b w:val="0"/>
          <w:kern w:val="2"/>
          <w:sz w:val="32"/>
          <w:szCs w:val="32"/>
          <w:lang w:val="en-US" w:eastAsia="zh-CN" w:bidi="ar"/>
        </w:rPr>
        <w:t>培训机构</w:t>
      </w:r>
      <w:r>
        <w:rPr>
          <w:rFonts w:hint="eastAsia" w:ascii="仿宋_GB2312" w:eastAsia="仿宋_GB2312" w:cs="仿宋_GB2312"/>
          <w:b w:val="0"/>
          <w:kern w:val="2"/>
          <w:sz w:val="32"/>
          <w:szCs w:val="32"/>
          <w:lang w:val="en-US" w:eastAsia="zh-CN" w:bidi="ar"/>
        </w:rPr>
        <w:t>核实</w:t>
      </w:r>
      <w:r>
        <w:rPr>
          <w:rFonts w:hint="eastAsia" w:ascii="仿宋_GB2312" w:hAnsi="Calibri" w:eastAsia="仿宋_GB2312" w:cs="仿宋_GB2312"/>
          <w:b w:val="0"/>
          <w:kern w:val="2"/>
          <w:sz w:val="32"/>
          <w:szCs w:val="32"/>
          <w:lang w:val="en-US" w:eastAsia="zh-CN" w:bidi="ar"/>
        </w:rPr>
        <w:t>成绩</w:t>
      </w:r>
      <w:r>
        <w:rPr>
          <w:rFonts w:hint="eastAsia" w:ascii="仿宋_GB2312" w:eastAsia="仿宋_GB2312" w:cs="仿宋_GB2312"/>
          <w:b w:val="0"/>
          <w:kern w:val="2"/>
          <w:sz w:val="32"/>
          <w:szCs w:val="32"/>
          <w:lang w:val="en-US" w:eastAsia="zh-CN" w:bidi="ar"/>
        </w:rPr>
        <w:t>，不合格的</w:t>
      </w:r>
      <w:r>
        <w:rPr>
          <w:rFonts w:hint="eastAsia" w:ascii="仿宋_GB2312" w:hAnsi="Calibri" w:eastAsia="仿宋_GB2312" w:cs="仿宋_GB2312"/>
          <w:b w:val="0"/>
          <w:kern w:val="2"/>
          <w:sz w:val="32"/>
          <w:szCs w:val="32"/>
          <w:lang w:val="en-US" w:eastAsia="zh-CN" w:bidi="ar"/>
        </w:rPr>
        <w:t>重新</w:t>
      </w:r>
      <w:r>
        <w:rPr>
          <w:rFonts w:hint="eastAsia" w:ascii="仿宋_GB2312" w:eastAsia="仿宋_GB2312" w:cs="仿宋_GB2312"/>
          <w:b w:val="0"/>
          <w:kern w:val="2"/>
          <w:sz w:val="32"/>
          <w:szCs w:val="32"/>
          <w:lang w:val="en-US" w:eastAsia="zh-CN" w:bidi="ar"/>
        </w:rPr>
        <w:t>参加</w:t>
      </w:r>
      <w:r>
        <w:rPr>
          <w:rFonts w:hint="eastAsia" w:ascii="仿宋_GB2312" w:hAnsi="Calibri" w:eastAsia="仿宋_GB2312" w:cs="仿宋_GB2312"/>
          <w:b w:val="0"/>
          <w:kern w:val="2"/>
          <w:sz w:val="32"/>
          <w:szCs w:val="32"/>
          <w:lang w:val="en-US" w:eastAsia="zh-CN" w:bidi="ar"/>
        </w:rPr>
        <w:t>教育考试。</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情形4：</w:t>
      </w:r>
      <w:r>
        <w:rPr>
          <w:rFonts w:hint="eastAsia" w:ascii="仿宋_GB2312" w:hAnsi="Calibri" w:eastAsia="仿宋_GB2312" w:cs="仿宋_GB2312"/>
          <w:b w:val="0"/>
          <w:kern w:val="2"/>
          <w:sz w:val="32"/>
          <w:szCs w:val="32"/>
          <w:lang w:val="en-US" w:eastAsia="zh-CN" w:bidi="ar"/>
        </w:rPr>
        <w:t>考试成绩尚未与考核系统同步。</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建议：通过河南政务服务网</w:t>
      </w:r>
      <w:r>
        <w:rPr>
          <w:rFonts w:hint="eastAsia" w:ascii="仿宋_GB2312" w:eastAsia="仿宋_GB2312" w:cs="仿宋_GB2312"/>
          <w:b w:val="0"/>
          <w:kern w:val="2"/>
          <w:sz w:val="32"/>
          <w:szCs w:val="32"/>
          <w:lang w:val="en-US" w:eastAsia="zh-CN" w:bidi="ar"/>
        </w:rPr>
        <w:t>，点击</w:t>
      </w:r>
      <w:r>
        <w:rPr>
          <w:rFonts w:hint="default" w:ascii="仿宋_GB2312" w:hAnsi="Calibri" w:eastAsia="仿宋_GB2312" w:cs="仿宋_GB2312"/>
          <w:b w:val="0"/>
          <w:kern w:val="2"/>
          <w:sz w:val="32"/>
          <w:szCs w:val="32"/>
          <w:lang w:val="en-US" w:eastAsia="zh-CN" w:bidi="ar"/>
        </w:rPr>
        <w:fldChar w:fldCharType="begin"/>
      </w:r>
      <w:r>
        <w:rPr>
          <w:rFonts w:hint="default" w:ascii="仿宋_GB2312" w:hAnsi="Calibri" w:eastAsia="仿宋_GB2312" w:cs="仿宋_GB2312"/>
          <w:b w:val="0"/>
          <w:kern w:val="2"/>
          <w:sz w:val="32"/>
          <w:szCs w:val="32"/>
          <w:lang w:val="en-US" w:eastAsia="zh-CN" w:bidi="ar"/>
        </w:rPr>
        <w:instrText xml:space="preserve"> HYPERLINK "http://117.159.3.8:8060/was/hzwas/jsp/form/slry/thequestionA.html" </w:instrText>
      </w:r>
      <w:r>
        <w:rPr>
          <w:rFonts w:hint="default" w:ascii="仿宋_GB2312" w:hAnsi="Calibri" w:eastAsia="仿宋_GB2312" w:cs="仿宋_GB2312"/>
          <w:b w:val="0"/>
          <w:kern w:val="2"/>
          <w:sz w:val="32"/>
          <w:szCs w:val="32"/>
          <w:lang w:val="en-US" w:eastAsia="zh-CN" w:bidi="ar"/>
        </w:rPr>
        <w:fldChar w:fldCharType="separate"/>
      </w:r>
      <w:r>
        <w:rPr>
          <w:rFonts w:hint="eastAsia" w:ascii="仿宋_GB2312" w:hAnsi="Calibri" w:eastAsia="仿宋_GB2312" w:cs="仿宋_GB2312"/>
          <w:b w:val="0"/>
          <w:kern w:val="2"/>
          <w:sz w:val="32"/>
          <w:szCs w:val="32"/>
          <w:lang w:val="en-US" w:eastAsia="zh-CN" w:bidi="ar"/>
        </w:rPr>
        <w:t>《安管考核系统常见问题说明》</w:t>
      </w:r>
      <w:r>
        <w:rPr>
          <w:rFonts w:hint="default" w:ascii="仿宋_GB2312" w:hAnsi="Calibri" w:eastAsia="仿宋_GB2312" w:cs="仿宋_GB2312"/>
          <w:b w:val="0"/>
          <w:kern w:val="2"/>
          <w:sz w:val="32"/>
          <w:szCs w:val="32"/>
          <w:lang w:val="en-US" w:eastAsia="zh-CN" w:bidi="ar"/>
        </w:rPr>
        <w:fldChar w:fldCharType="end"/>
      </w:r>
      <w:r>
        <w:rPr>
          <w:rFonts w:hint="eastAsia" w:ascii="仿宋_GB2312" w:eastAsia="仿宋_GB2312" w:cs="仿宋_GB2312"/>
          <w:b w:val="0"/>
          <w:kern w:val="2"/>
          <w:sz w:val="32"/>
          <w:szCs w:val="32"/>
          <w:lang w:val="en-US" w:eastAsia="zh-CN" w:bidi="ar"/>
        </w:rPr>
        <w:t>中的“成绩查询”链接查询</w:t>
      </w:r>
      <w:r>
        <w:rPr>
          <w:rFonts w:hint="eastAsia" w:ascii="仿宋_GB2312" w:hAnsi="Calibri" w:eastAsia="仿宋_GB2312" w:cs="仿宋_GB2312"/>
          <w:b w:val="0"/>
          <w:kern w:val="2"/>
          <w:sz w:val="32"/>
          <w:szCs w:val="32"/>
          <w:lang w:val="en-US" w:eastAsia="zh-CN" w:bidi="ar"/>
        </w:rPr>
        <w:t>成绩</w:t>
      </w:r>
      <w:r>
        <w:rPr>
          <w:rFonts w:hint="eastAsia" w:ascii="仿宋_GB2312" w:eastAsia="仿宋_GB2312" w:cs="仿宋_GB2312"/>
          <w:b w:val="0"/>
          <w:kern w:val="2"/>
          <w:sz w:val="32"/>
          <w:szCs w:val="32"/>
          <w:lang w:val="en-US" w:eastAsia="zh-CN" w:bidi="ar"/>
        </w:rPr>
        <w:t>。一般考试结束后，新取证的20个工作日，延续的培训机构上报成绩5个工作</w:t>
      </w:r>
      <w:r>
        <w:rPr>
          <w:rFonts w:hint="eastAsia" w:ascii="仿宋_GB2312" w:hAnsi="Calibri" w:eastAsia="仿宋_GB2312" w:cs="仿宋_GB2312"/>
          <w:b w:val="0"/>
          <w:kern w:val="2"/>
          <w:sz w:val="32"/>
          <w:szCs w:val="32"/>
          <w:lang w:val="en-US" w:eastAsia="zh-CN" w:bidi="ar"/>
        </w:rPr>
        <w:t>日</w:t>
      </w:r>
      <w:r>
        <w:rPr>
          <w:rFonts w:hint="eastAsia" w:ascii="仿宋_GB2312" w:eastAsia="仿宋_GB2312" w:cs="仿宋_GB2312"/>
          <w:b w:val="0"/>
          <w:kern w:val="2"/>
          <w:sz w:val="32"/>
          <w:szCs w:val="32"/>
          <w:lang w:val="en-US" w:eastAsia="zh-CN" w:bidi="ar"/>
        </w:rPr>
        <w:t>，系统成绩同步到位</w:t>
      </w:r>
      <w:r>
        <w:rPr>
          <w:rFonts w:hint="eastAsia" w:ascii="仿宋_GB2312" w:hAnsi="Calibri" w:eastAsia="仿宋_GB2312" w:cs="仿宋_GB2312"/>
          <w:b w:val="0"/>
          <w:kern w:val="2"/>
          <w:sz w:val="32"/>
          <w:szCs w:val="32"/>
          <w:lang w:val="en-US" w:eastAsia="zh-CN" w:bidi="ar"/>
        </w:rPr>
        <w:t>。</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情形5：</w:t>
      </w:r>
      <w:r>
        <w:rPr>
          <w:rFonts w:hint="eastAsia" w:ascii="仿宋_GB2312" w:hAnsi="Calibri" w:eastAsia="仿宋_GB2312" w:cs="仿宋_GB2312"/>
          <w:b w:val="0"/>
          <w:kern w:val="2"/>
          <w:sz w:val="32"/>
          <w:szCs w:val="32"/>
          <w:lang w:val="en-US" w:eastAsia="zh-CN" w:bidi="ar"/>
        </w:rPr>
        <w:t>申请人因安全生产事故</w:t>
      </w:r>
      <w:r>
        <w:rPr>
          <w:rFonts w:hint="eastAsia" w:ascii="仿宋_GB2312" w:eastAsia="仿宋_GB2312" w:cs="仿宋_GB2312"/>
          <w:b w:val="0"/>
          <w:kern w:val="2"/>
          <w:sz w:val="32"/>
          <w:szCs w:val="32"/>
          <w:lang w:val="en-US" w:eastAsia="zh-CN" w:bidi="ar"/>
        </w:rPr>
        <w:t>被问责</w:t>
      </w:r>
      <w:r>
        <w:rPr>
          <w:rFonts w:hint="eastAsia" w:ascii="仿宋_GB2312" w:hAnsi="Calibri" w:eastAsia="仿宋_GB2312" w:cs="仿宋_GB2312"/>
          <w:b w:val="0"/>
          <w:kern w:val="2"/>
          <w:sz w:val="32"/>
          <w:szCs w:val="32"/>
          <w:lang w:val="en-US" w:eastAsia="zh-CN" w:bidi="ar"/>
        </w:rPr>
        <w:t>，列入黑名单。</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建议：申请人向当地建设安全监督部门报告整改情况并提请重新考核。</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kern w:val="2"/>
          <w:sz w:val="32"/>
          <w:szCs w:val="32"/>
        </w:rPr>
      </w:pPr>
      <w:r>
        <w:rPr>
          <w:rFonts w:hint="eastAsia" w:ascii="楷体" w:hAnsi="楷体" w:eastAsia="楷体" w:cs="楷体"/>
          <w:b/>
          <w:kern w:val="2"/>
          <w:sz w:val="32"/>
          <w:szCs w:val="32"/>
          <w:lang w:val="en-US" w:eastAsia="zh-CN" w:bidi="ar"/>
        </w:rPr>
        <w:t>6.系统提示“未获取到建造师信息”？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答：请排查以下情况：</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情形1：</w:t>
      </w:r>
      <w:r>
        <w:rPr>
          <w:rFonts w:hint="eastAsia" w:ascii="仿宋_GB2312" w:hAnsi="Calibri" w:eastAsia="仿宋_GB2312" w:cs="仿宋_GB2312"/>
          <w:b w:val="0"/>
          <w:kern w:val="2"/>
          <w:sz w:val="32"/>
          <w:szCs w:val="32"/>
          <w:lang w:val="en-US" w:eastAsia="zh-CN" w:bidi="ar"/>
        </w:rPr>
        <w:t>建造师证书数据库中的身份证号是老旧身份证号，与安管考核系统提交的身份证号不一致。</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建议：首先申请建造师个人信息变更事项，更改身份证信息为新的证号，事项办结后再申请安管人员考核事项。</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情形2：</w:t>
      </w:r>
      <w:r>
        <w:rPr>
          <w:rFonts w:hint="eastAsia" w:ascii="仿宋_GB2312" w:hAnsi="Calibri" w:eastAsia="仿宋_GB2312" w:cs="仿宋_GB2312"/>
          <w:b w:val="0"/>
          <w:kern w:val="2"/>
          <w:sz w:val="32"/>
          <w:szCs w:val="32"/>
          <w:lang w:val="en-US" w:eastAsia="zh-CN" w:bidi="ar"/>
        </w:rPr>
        <w:t>一级建造师数据未同步。</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建议：请电话咨询河南省建筑市场监管公共服务平台，确认该平台是否已更新一级建造师数据并同步到建筑施工企业安管人员考核系统。联系电话：0371-63284897、55673016。</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kern w:val="2"/>
          <w:sz w:val="32"/>
          <w:szCs w:val="32"/>
        </w:rPr>
      </w:pPr>
      <w:r>
        <w:rPr>
          <w:rFonts w:hint="eastAsia" w:ascii="楷体" w:hAnsi="楷体" w:eastAsia="楷体" w:cs="楷体"/>
          <w:b/>
          <w:kern w:val="2"/>
          <w:sz w:val="32"/>
          <w:szCs w:val="32"/>
          <w:lang w:val="en-US" w:eastAsia="zh-CN" w:bidi="ar"/>
        </w:rPr>
        <w:t>7.系统无法上传照片？</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无法上传照片，或找不到上传照片按钮，建议使用“360软件管家”，根据系统类型，选择下载安装IE11浏览器。另外，除首次申请外，其它业务表单不显示上传的照片，只要照片上传过程正常，保存表单正常，证明照片已正常提交，可进行下一步操作。</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8.提示“您尚有未办结的申请事项，请等待办结后再进行申报”？</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color w:val="FF0000"/>
          <w:kern w:val="2"/>
          <w:sz w:val="32"/>
          <w:szCs w:val="32"/>
          <w:u w:val="single"/>
        </w:rPr>
      </w:pPr>
      <w:r>
        <w:rPr>
          <w:rFonts w:hint="eastAsia" w:ascii="仿宋_GB2312" w:hAnsi="Calibri" w:eastAsia="仿宋_GB2312" w:cs="仿宋_GB2312"/>
          <w:b w:val="0"/>
          <w:kern w:val="2"/>
          <w:sz w:val="32"/>
          <w:szCs w:val="32"/>
          <w:lang w:val="en-US" w:eastAsia="zh-CN" w:bidi="ar"/>
        </w:rPr>
        <w:t>答：每一个身份证号申请的事项，只有</w:t>
      </w:r>
      <w:r>
        <w:rPr>
          <w:rFonts w:hint="eastAsia" w:ascii="仿宋_GB2312" w:eastAsia="仿宋_GB2312" w:cs="仿宋_GB2312"/>
          <w:b w:val="0"/>
          <w:kern w:val="2"/>
          <w:sz w:val="32"/>
          <w:szCs w:val="32"/>
          <w:lang w:val="en-US" w:eastAsia="zh-CN" w:bidi="ar"/>
        </w:rPr>
        <w:t>业务</w:t>
      </w:r>
      <w:r>
        <w:rPr>
          <w:rFonts w:hint="eastAsia" w:ascii="仿宋_GB2312" w:hAnsi="Calibri" w:eastAsia="仿宋_GB2312" w:cs="仿宋_GB2312"/>
          <w:b w:val="0"/>
          <w:kern w:val="2"/>
          <w:sz w:val="32"/>
          <w:szCs w:val="32"/>
          <w:lang w:val="en-US" w:eastAsia="zh-CN" w:bidi="ar"/>
        </w:rPr>
        <w:t>办结后才</w:t>
      </w:r>
      <w:r>
        <w:rPr>
          <w:rFonts w:hint="eastAsia" w:ascii="仿宋_GB2312" w:eastAsia="仿宋_GB2312" w:cs="仿宋_GB2312"/>
          <w:b w:val="0"/>
          <w:kern w:val="2"/>
          <w:sz w:val="32"/>
          <w:szCs w:val="32"/>
          <w:lang w:val="en-US" w:eastAsia="zh-CN" w:bidi="ar"/>
        </w:rPr>
        <w:t>能</w:t>
      </w:r>
      <w:r>
        <w:rPr>
          <w:rFonts w:hint="eastAsia" w:ascii="仿宋_GB2312" w:hAnsi="Calibri" w:eastAsia="仿宋_GB2312" w:cs="仿宋_GB2312"/>
          <w:b w:val="0"/>
          <w:kern w:val="2"/>
          <w:sz w:val="32"/>
          <w:szCs w:val="32"/>
          <w:lang w:val="en-US" w:eastAsia="zh-CN" w:bidi="ar"/>
        </w:rPr>
        <w:t>申请其它事项。</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9.持有传统纸质证书，如何获取电子证书？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答：通过申请“证书补办”事项获取电子证书。</w:t>
      </w:r>
    </w:p>
    <w:p>
      <w:pPr>
        <w:keepNext w:val="0"/>
        <w:keepLines w:val="0"/>
        <w:widowControl w:val="0"/>
        <w:suppressLineNumbers w:val="0"/>
        <w:spacing w:before="0" w:beforeAutospacing="0" w:after="0" w:afterAutospacing="0"/>
        <w:ind w:left="0" w:right="0" w:firstLine="600" w:firstLineChars="200"/>
        <w:jc w:val="both"/>
        <w:rPr>
          <w:rFonts w:hint="eastAsia" w:ascii="黑体" w:hAnsi="宋体" w:eastAsia="黑体" w:cs="黑体"/>
          <w:b w:val="0"/>
          <w:kern w:val="2"/>
          <w:sz w:val="30"/>
          <w:szCs w:val="30"/>
        </w:rPr>
      </w:pPr>
      <w:r>
        <w:rPr>
          <w:rFonts w:hint="eastAsia" w:ascii="黑体" w:hAnsi="宋体" w:eastAsia="黑体" w:cs="黑体"/>
          <w:b w:val="0"/>
          <w:kern w:val="2"/>
          <w:sz w:val="30"/>
          <w:szCs w:val="30"/>
          <w:lang w:val="en-US" w:eastAsia="zh-CN" w:bidi="ar"/>
        </w:rPr>
        <w:t>二、业务办理阶段问题</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1.如何获知办事进度？</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Calibri" w:eastAsia="仿宋_GB2312" w:cs="仿宋_GB2312"/>
          <w:b w:val="0"/>
          <w:kern w:val="2"/>
          <w:sz w:val="32"/>
          <w:szCs w:val="32"/>
          <w:lang w:val="en-US" w:eastAsia="zh-CN" w:bidi="ar"/>
        </w:rPr>
      </w:pPr>
      <w:r>
        <w:rPr>
          <w:rFonts w:hint="eastAsia" w:ascii="仿宋_GB2312" w:hAnsi="Calibri" w:eastAsia="仿宋_GB2312" w:cs="仿宋_GB2312"/>
          <w:b w:val="0"/>
          <w:kern w:val="2"/>
          <w:sz w:val="32"/>
          <w:szCs w:val="32"/>
          <w:lang w:val="en-US" w:eastAsia="zh-CN" w:bidi="ar"/>
        </w:rPr>
        <w:t>答：通过法人账号登录河南政务服务网，查看“我的办件”。</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color w:val="C00000"/>
          <w:kern w:val="2"/>
          <w:sz w:val="32"/>
          <w:szCs w:val="32"/>
        </w:rPr>
      </w:pPr>
      <w:r>
        <w:rPr>
          <w:rFonts w:hint="eastAsia" w:ascii="楷体" w:hAnsi="楷体" w:eastAsia="楷体" w:cs="楷体"/>
          <w:b/>
          <w:color w:val="C00000"/>
          <w:kern w:val="2"/>
          <w:sz w:val="32"/>
          <w:szCs w:val="32"/>
          <w:lang w:val="en-US" w:eastAsia="zh-CN" w:bidi="ar"/>
        </w:rPr>
        <w:t>2.已提交的事项申请能否主动撤回？</w:t>
      </w:r>
    </w:p>
    <w:p>
      <w:pPr>
        <w:keepNext w:val="0"/>
        <w:keepLines w:val="0"/>
        <w:widowControl w:val="0"/>
        <w:suppressLineNumbers w:val="0"/>
        <w:spacing w:before="0" w:beforeAutospacing="0" w:after="0" w:afterAutospacing="0"/>
        <w:ind w:left="0" w:right="0" w:firstLine="640" w:firstLineChars="200"/>
        <w:jc w:val="both"/>
        <w:rPr>
          <w:rFonts w:hint="default" w:ascii="仿宋_GB2312" w:hAnsi="Calibri" w:eastAsia="仿宋_GB2312" w:cs="仿宋_GB2312"/>
          <w:b w:val="0"/>
          <w:color w:val="C00000"/>
          <w:kern w:val="2"/>
          <w:sz w:val="32"/>
          <w:szCs w:val="32"/>
          <w:lang w:val="en-US" w:eastAsia="zh-CN" w:bidi="ar"/>
        </w:rPr>
      </w:pPr>
      <w:r>
        <w:rPr>
          <w:rFonts w:hint="eastAsia" w:ascii="仿宋_GB2312" w:hAnsi="Calibri" w:eastAsia="仿宋_GB2312" w:cs="仿宋_GB2312"/>
          <w:b w:val="0"/>
          <w:color w:val="C00000"/>
          <w:kern w:val="2"/>
          <w:sz w:val="32"/>
          <w:szCs w:val="32"/>
          <w:lang w:val="en-US" w:eastAsia="zh-CN" w:bidi="ar"/>
        </w:rPr>
        <w:t>答：</w:t>
      </w:r>
      <w:r>
        <w:rPr>
          <w:rFonts w:hint="eastAsia" w:ascii="仿宋_GB2312" w:eastAsia="仿宋_GB2312" w:cs="仿宋_GB2312"/>
          <w:b w:val="0"/>
          <w:color w:val="C00000"/>
          <w:kern w:val="2"/>
          <w:sz w:val="32"/>
          <w:szCs w:val="32"/>
          <w:lang w:val="en-US" w:eastAsia="zh-CN" w:bidi="ar"/>
        </w:rPr>
        <w:t>“我的办件”状态为“收件”状态时，可对事项进行“撤回”操作。“受理”或其它状态，则无法主动撤回。</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3.如何获知不予受理或被退件的原因？</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答：不予受理或被退件的原因通常以短信形式发送至申请人在河南政务服务网上注册的手机号上。如未获取到，请咨询河南政务服务网客服电话96500。</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4.已成功提交了事项申请，为何在用户中心“我的办件”中查看不到办件状态？或显示的状态与实际不符？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答：河南政务服务网与业务系统同步有时间差，或河南政务服务网同步数据出错，</w:t>
      </w:r>
      <w:r>
        <w:rPr>
          <w:rFonts w:hint="eastAsia" w:ascii="仿宋_GB2312" w:eastAsia="仿宋_GB2312" w:cs="仿宋_GB2312"/>
          <w:b w:val="0"/>
          <w:kern w:val="2"/>
          <w:sz w:val="32"/>
          <w:szCs w:val="32"/>
          <w:lang w:val="en-US" w:eastAsia="zh-CN" w:bidi="ar"/>
        </w:rPr>
        <w:t>详情</w:t>
      </w:r>
      <w:r>
        <w:rPr>
          <w:rFonts w:hint="eastAsia" w:ascii="仿宋_GB2312" w:hAnsi="Calibri" w:eastAsia="仿宋_GB2312" w:cs="仿宋_GB2312"/>
          <w:b w:val="0"/>
          <w:kern w:val="2"/>
          <w:sz w:val="32"/>
          <w:szCs w:val="32"/>
          <w:lang w:val="en-US" w:eastAsia="zh-CN" w:bidi="ar"/>
        </w:rPr>
        <w:t>请咨询河南政务服务网客服电话96500。</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5.已提交了事项申请，为何没有反馈申报号？</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答：请咨询河南政务服务网客服电话96500。</w:t>
      </w:r>
    </w:p>
    <w:p>
      <w:pPr>
        <w:keepNext w:val="0"/>
        <w:keepLines w:val="0"/>
        <w:widowControl w:val="0"/>
        <w:suppressLineNumbers w:val="0"/>
        <w:spacing w:before="0" w:beforeAutospacing="0" w:after="0" w:afterAutospacing="0"/>
        <w:ind w:left="0" w:right="0" w:firstLine="600" w:firstLineChars="200"/>
        <w:jc w:val="both"/>
        <w:rPr>
          <w:rFonts w:hint="eastAsia" w:ascii="黑体" w:hAnsi="宋体" w:eastAsia="黑体" w:cs="黑体"/>
          <w:b w:val="0"/>
          <w:kern w:val="2"/>
          <w:sz w:val="30"/>
          <w:szCs w:val="30"/>
        </w:rPr>
      </w:pPr>
      <w:r>
        <w:rPr>
          <w:rFonts w:hint="eastAsia" w:ascii="黑体" w:hAnsi="宋体" w:eastAsia="黑体" w:cs="黑体"/>
          <w:b w:val="0"/>
          <w:kern w:val="2"/>
          <w:sz w:val="30"/>
          <w:szCs w:val="30"/>
          <w:lang w:val="en-US" w:eastAsia="zh-CN" w:bidi="ar"/>
        </w:rPr>
        <w:t>三、业务办结后问题</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1.如何获取电子证书？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答：由持证人本人注册、实名认证河南政务服务网个人账号，</w:t>
      </w:r>
      <w:r>
        <w:rPr>
          <w:rFonts w:hint="eastAsia" w:ascii="仿宋_GB2312" w:eastAsia="仿宋_GB2312" w:cs="仿宋_GB2312"/>
          <w:b w:val="0"/>
          <w:kern w:val="2"/>
          <w:sz w:val="32"/>
          <w:szCs w:val="32"/>
          <w:lang w:val="en-US" w:eastAsia="zh-CN" w:bidi="ar"/>
        </w:rPr>
        <w:t>登录用户中心</w:t>
      </w:r>
      <w:r>
        <w:rPr>
          <w:rFonts w:hint="eastAsia" w:ascii="仿宋_GB2312" w:hAnsi="Calibri" w:eastAsia="仿宋_GB2312" w:cs="仿宋_GB2312"/>
          <w:b w:val="0"/>
          <w:kern w:val="2"/>
          <w:sz w:val="32"/>
          <w:szCs w:val="32"/>
          <w:lang w:val="en-US" w:eastAsia="zh-CN" w:bidi="ar"/>
        </w:rPr>
        <w:t>查看“我的证照”，自行下载、打印电子证书。个人注册、实名认证过程中出现的问题，请咨询河南政务服务网客服电话96500。</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2.事项已办结，为何一直获取不到电子证书？</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答：请排查以下情况：</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情形1：</w:t>
      </w:r>
      <w:r>
        <w:rPr>
          <w:rFonts w:hint="eastAsia" w:ascii="仿宋_GB2312" w:hAnsi="Calibri" w:eastAsia="仿宋_GB2312" w:cs="仿宋_GB2312"/>
          <w:b w:val="0"/>
          <w:kern w:val="2"/>
          <w:sz w:val="32"/>
          <w:szCs w:val="32"/>
          <w:lang w:val="en-US" w:eastAsia="zh-CN" w:bidi="ar"/>
        </w:rPr>
        <w:t>证书上的身份证号错误。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color w:val="FF0000"/>
          <w:kern w:val="2"/>
          <w:sz w:val="32"/>
          <w:szCs w:val="32"/>
        </w:rPr>
      </w:pPr>
      <w:r>
        <w:rPr>
          <w:rFonts w:hint="eastAsia" w:ascii="仿宋_GB2312" w:hAnsi="Calibri" w:eastAsia="仿宋_GB2312" w:cs="仿宋_GB2312"/>
          <w:b w:val="0"/>
          <w:kern w:val="2"/>
          <w:sz w:val="32"/>
          <w:szCs w:val="32"/>
          <w:lang w:val="en-US" w:eastAsia="zh-CN" w:bidi="ar"/>
        </w:rPr>
        <w:t>建议：核对申请事项时显示的身份证号是否有误，或是否为老身份证号。请携带身份证原件</w:t>
      </w:r>
      <w:r>
        <w:rPr>
          <w:rFonts w:hint="eastAsia" w:ascii="仿宋_GB2312" w:eastAsia="仿宋_GB2312" w:cs="仿宋_GB2312"/>
          <w:b w:val="0"/>
          <w:kern w:val="2"/>
          <w:sz w:val="32"/>
          <w:szCs w:val="32"/>
          <w:lang w:val="en-US" w:eastAsia="zh-CN" w:bidi="ar"/>
        </w:rPr>
        <w:t>、</w:t>
      </w:r>
      <w:r>
        <w:rPr>
          <w:rFonts w:hint="eastAsia" w:ascii="仿宋_GB2312" w:hAnsi="Calibri" w:eastAsia="仿宋_GB2312" w:cs="仿宋_GB2312"/>
          <w:b w:val="0"/>
          <w:kern w:val="2"/>
          <w:sz w:val="32"/>
          <w:szCs w:val="32"/>
          <w:lang w:val="en-US" w:eastAsia="zh-CN" w:bidi="ar"/>
        </w:rPr>
        <w:t>个人说明前往注册中心513室查验修改后，重新申请证书补办事项。</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情形2：</w:t>
      </w:r>
      <w:r>
        <w:rPr>
          <w:rFonts w:hint="eastAsia" w:ascii="仿宋_GB2312" w:hAnsi="Calibri" w:eastAsia="仿宋_GB2312" w:cs="仿宋_GB2312"/>
          <w:b w:val="0"/>
          <w:kern w:val="2"/>
          <w:sz w:val="32"/>
          <w:szCs w:val="32"/>
          <w:lang w:val="en-US" w:eastAsia="zh-CN" w:bidi="ar"/>
        </w:rPr>
        <w:t>个人注册河南政务服务网未进行实名认证。</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建议：请以个人账户登录河南政务服务网后，点击“初级用户”头像下“提升认证等级”链接，进行实名认证。认证过程出现的问题，请咨询河南政务服务网客服电话96500。</w:t>
      </w:r>
    </w:p>
    <w:p>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kern w:val="2"/>
          <w:sz w:val="32"/>
          <w:szCs w:val="32"/>
          <w:lang w:val="en-US" w:eastAsia="zh-CN" w:bidi="ar"/>
        </w:rPr>
        <w:t>情形3：</w:t>
      </w:r>
      <w:r>
        <w:rPr>
          <w:rFonts w:hint="eastAsia" w:ascii="仿宋_GB2312" w:hAnsi="Calibri" w:eastAsia="仿宋_GB2312" w:cs="仿宋_GB2312"/>
          <w:b w:val="0"/>
          <w:kern w:val="2"/>
          <w:sz w:val="32"/>
          <w:szCs w:val="32"/>
          <w:lang w:val="en-US" w:eastAsia="zh-CN" w:bidi="ar"/>
        </w:rPr>
        <w:t>电子证书在生成和签章过程中发生错漏。</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建议：请咨询河南政务服务网客服电话96500。</w:t>
      </w:r>
    </w:p>
    <w:p>
      <w:pPr>
        <w:keepNext w:val="0"/>
        <w:keepLines w:val="0"/>
        <w:widowControl w:val="0"/>
        <w:suppressLineNumbers w:val="0"/>
        <w:spacing w:before="0" w:beforeAutospacing="0" w:after="0" w:afterAutospacing="0"/>
        <w:ind w:left="0" w:right="0" w:firstLine="643" w:firstLineChars="200"/>
        <w:jc w:val="both"/>
        <w:rPr>
          <w:rFonts w:hint="eastAsia" w:ascii="楷体" w:hAnsi="楷体" w:eastAsia="楷体" w:cs="楷体"/>
          <w:b/>
          <w:kern w:val="2"/>
          <w:sz w:val="32"/>
          <w:szCs w:val="32"/>
        </w:rPr>
      </w:pPr>
      <w:r>
        <w:rPr>
          <w:rFonts w:hint="eastAsia" w:ascii="楷体" w:hAnsi="楷体" w:eastAsia="楷体" w:cs="楷体"/>
          <w:b/>
          <w:kern w:val="2"/>
          <w:sz w:val="32"/>
          <w:szCs w:val="32"/>
          <w:lang w:val="en-US" w:eastAsia="zh-CN" w:bidi="ar"/>
        </w:rPr>
        <w:t>3.安管人员考核业务办结后怎么查询？为什么在河南建筑市场监管公共服务平台上查不到或信息有误？</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答：目前通过河南政务服务网办结的业务数据与河南建筑市场监管公共服务平台正在进行系统技术对接，暂时还不能进行查询，对接好后方可查询。</w:t>
      </w:r>
    </w:p>
    <w:p>
      <w:pPr>
        <w:keepNext w:val="0"/>
        <w:keepLines w:val="0"/>
        <w:widowControl w:val="0"/>
        <w:suppressLineNumbers w:val="0"/>
        <w:spacing w:before="0" w:beforeAutospacing="0" w:after="0" w:afterAutospacing="0"/>
        <w:ind w:left="0" w:right="0" w:firstLine="640" w:firstLineChars="200"/>
        <w:jc w:val="both"/>
        <w:rPr>
          <w:rFonts w:hint="eastAsia" w:ascii="黑体" w:hAnsi="宋体" w:eastAsia="黑体" w:cs="黑体"/>
          <w:b w:val="0"/>
          <w:kern w:val="2"/>
          <w:sz w:val="32"/>
          <w:szCs w:val="32"/>
        </w:rPr>
      </w:pPr>
      <w:r>
        <w:rPr>
          <w:rFonts w:hint="eastAsia" w:ascii="黑体" w:hAnsi="宋体" w:eastAsia="黑体" w:cs="黑体"/>
          <w:b w:val="0"/>
          <w:kern w:val="2"/>
          <w:sz w:val="32"/>
          <w:szCs w:val="32"/>
          <w:lang w:val="en-US" w:eastAsia="zh-CN" w:bidi="ar"/>
        </w:rPr>
        <w:t>四、其它</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相关业务咨询电话或邮箱</w:t>
      </w:r>
    </w:p>
    <w:p>
      <w:pPr>
        <w:keepNext w:val="0"/>
        <w:keepLines w:val="0"/>
        <w:widowControl w:val="0"/>
        <w:numPr>
          <w:ilvl w:val="0"/>
          <w:numId w:val="1"/>
        </w:numPr>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河南政务服务网客服电话</w:t>
      </w:r>
      <w:r>
        <w:rPr>
          <w:rFonts w:hint="eastAsia" w:ascii="仿宋_GB2312" w:eastAsia="仿宋_GB2312" w:cs="仿宋_GB2312"/>
          <w:b w:val="0"/>
          <w:kern w:val="2"/>
          <w:sz w:val="32"/>
          <w:szCs w:val="32"/>
          <w:lang w:val="en-US" w:eastAsia="zh-CN" w:bidi="ar"/>
        </w:rPr>
        <w:t>：</w:t>
      </w:r>
      <w:r>
        <w:rPr>
          <w:rFonts w:hint="eastAsia" w:ascii="仿宋_GB2312" w:hAnsi="Calibri" w:eastAsia="仿宋_GB2312" w:cs="仿宋_GB2312"/>
          <w:b w:val="0"/>
          <w:kern w:val="2"/>
          <w:sz w:val="32"/>
          <w:szCs w:val="32"/>
          <w:lang w:val="en-US" w:eastAsia="zh-CN" w:bidi="ar"/>
        </w:rPr>
        <w:t>96500</w:t>
      </w:r>
    </w:p>
    <w:p>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val="0"/>
          <w:kern w:val="2"/>
          <w:sz w:val="32"/>
          <w:szCs w:val="32"/>
        </w:rPr>
      </w:pPr>
      <w:r>
        <w:rPr>
          <w:rFonts w:hint="eastAsia" w:ascii="仿宋_GB2312" w:hAnsi="Calibri" w:eastAsia="仿宋_GB2312" w:cs="仿宋_GB2312"/>
          <w:b w:val="0"/>
          <w:kern w:val="2"/>
          <w:sz w:val="32"/>
          <w:szCs w:val="32"/>
          <w:lang w:val="en-US" w:eastAsia="zh-CN" w:bidi="ar"/>
        </w:rPr>
        <w:t>（2）技术支持邮箱：</w:t>
      </w: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"mailto:860205117@qq.com" </w:instrText>
      </w:r>
      <w:r>
        <w:rPr>
          <w:rFonts w:hint="default" w:ascii="Calibri" w:hAnsi="Calibri" w:eastAsia="宋体" w:cs="Times New Roman"/>
          <w:kern w:val="2"/>
          <w:sz w:val="21"/>
          <w:szCs w:val="21"/>
          <w:lang w:val="en-US" w:eastAsia="zh-CN" w:bidi="ar"/>
        </w:rPr>
        <w:fldChar w:fldCharType="separate"/>
      </w:r>
      <w:r>
        <w:rPr>
          <w:rStyle w:val="4"/>
          <w:rFonts w:hint="eastAsia" w:ascii="仿宋_GB2312" w:eastAsia="仿宋_GB2312" w:cs="仿宋_GB2312"/>
          <w:b w:val="0"/>
          <w:kern w:val="2"/>
          <w:sz w:val="32"/>
          <w:szCs w:val="32"/>
        </w:rPr>
        <w:t>860205117@qq.com</w:t>
      </w:r>
      <w:r>
        <w:rPr>
          <w:rFonts w:hint="default" w:ascii="Calibri" w:hAnsi="Calibri" w:eastAsia="宋体" w:cs="Times New Roman"/>
          <w:kern w:val="2"/>
          <w:sz w:val="21"/>
          <w:szCs w:val="21"/>
          <w:lang w:val="en-US" w:eastAsia="zh-CN" w:bidi="ar"/>
        </w:rPr>
        <w:fldChar w:fldCharType="end"/>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b w:val="0"/>
          <w:bCs w:val="0"/>
          <w:sz w:val="32"/>
          <w:szCs w:val="32"/>
        </w:rPr>
      </w:pPr>
      <w:r>
        <w:rPr>
          <w:rFonts w:hint="eastAsia" w:ascii="仿宋_GB2312" w:hAnsi="Calibri" w:eastAsia="仿宋_GB2312" w:cs="仿宋_GB2312"/>
          <w:b w:val="0"/>
          <w:kern w:val="2"/>
          <w:sz w:val="32"/>
          <w:szCs w:val="32"/>
          <w:lang w:val="en-US" w:eastAsia="zh-CN" w:bidi="ar"/>
        </w:rPr>
        <w:t>（3）技术支持QQ群：868827146（</w:t>
      </w:r>
      <w:r>
        <w:rPr>
          <w:rFonts w:hint="eastAsia" w:ascii="仿宋_GB2312" w:eastAsia="仿宋_GB2312" w:cs="仿宋_GB2312"/>
          <w:b w:val="0"/>
          <w:kern w:val="2"/>
          <w:sz w:val="32"/>
          <w:szCs w:val="32"/>
          <w:lang w:val="en-US" w:eastAsia="zh-CN" w:bidi="ar"/>
        </w:rPr>
        <w:t>以上释疑仍无法解决的问题，</w:t>
      </w:r>
      <w:r>
        <w:rPr>
          <w:rFonts w:hint="eastAsia" w:ascii="仿宋_GB2312" w:hAnsi="Calibri" w:eastAsia="仿宋_GB2312" w:cs="仿宋_GB2312"/>
          <w:b w:val="0"/>
          <w:kern w:val="2"/>
          <w:sz w:val="32"/>
          <w:szCs w:val="32"/>
          <w:lang w:val="en-US" w:eastAsia="zh-CN" w:bidi="ar"/>
        </w:rPr>
        <w:t>可咨询该QQ群）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4FDC4"/>
    <w:multiLevelType w:val="multilevel"/>
    <w:tmpl w:val="BF54FDC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2"/>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E1E6E"/>
    <w:rsid w:val="00122E25"/>
    <w:rsid w:val="01BF3747"/>
    <w:rsid w:val="03911BAA"/>
    <w:rsid w:val="03DD50B9"/>
    <w:rsid w:val="05075925"/>
    <w:rsid w:val="05417872"/>
    <w:rsid w:val="05581DE4"/>
    <w:rsid w:val="05A37894"/>
    <w:rsid w:val="05CB2447"/>
    <w:rsid w:val="05D422BC"/>
    <w:rsid w:val="06C76446"/>
    <w:rsid w:val="075D107D"/>
    <w:rsid w:val="0A1A3D6E"/>
    <w:rsid w:val="0BD952BC"/>
    <w:rsid w:val="0C7C27C0"/>
    <w:rsid w:val="0CF37311"/>
    <w:rsid w:val="0DBE48C8"/>
    <w:rsid w:val="10731919"/>
    <w:rsid w:val="12585248"/>
    <w:rsid w:val="12AE3278"/>
    <w:rsid w:val="14AE4E48"/>
    <w:rsid w:val="164F2789"/>
    <w:rsid w:val="16926216"/>
    <w:rsid w:val="16BD3022"/>
    <w:rsid w:val="18041877"/>
    <w:rsid w:val="1A8B19A7"/>
    <w:rsid w:val="1B741867"/>
    <w:rsid w:val="1D7A1434"/>
    <w:rsid w:val="1F086746"/>
    <w:rsid w:val="1F6336CA"/>
    <w:rsid w:val="23A11629"/>
    <w:rsid w:val="24F558C7"/>
    <w:rsid w:val="2625330F"/>
    <w:rsid w:val="270E00D1"/>
    <w:rsid w:val="273B6F6E"/>
    <w:rsid w:val="273F6027"/>
    <w:rsid w:val="27646DA9"/>
    <w:rsid w:val="276B78F6"/>
    <w:rsid w:val="27A21F9C"/>
    <w:rsid w:val="27CB7206"/>
    <w:rsid w:val="293C2FBB"/>
    <w:rsid w:val="29DC3A7D"/>
    <w:rsid w:val="2B6629E0"/>
    <w:rsid w:val="2BA404F6"/>
    <w:rsid w:val="2C0E1E6E"/>
    <w:rsid w:val="2C4A4A0B"/>
    <w:rsid w:val="2C4E52DE"/>
    <w:rsid w:val="2CF25513"/>
    <w:rsid w:val="2D3F7DD9"/>
    <w:rsid w:val="2E6C5457"/>
    <w:rsid w:val="2E782638"/>
    <w:rsid w:val="2F771617"/>
    <w:rsid w:val="2FCA3FDF"/>
    <w:rsid w:val="31A3100C"/>
    <w:rsid w:val="31A37F3C"/>
    <w:rsid w:val="31DA24F7"/>
    <w:rsid w:val="34087853"/>
    <w:rsid w:val="34A93F0C"/>
    <w:rsid w:val="359C748F"/>
    <w:rsid w:val="37315BB9"/>
    <w:rsid w:val="382D60A9"/>
    <w:rsid w:val="398D3A7A"/>
    <w:rsid w:val="3A435825"/>
    <w:rsid w:val="3A9231FC"/>
    <w:rsid w:val="3AEB232C"/>
    <w:rsid w:val="3C5D15F6"/>
    <w:rsid w:val="3D490065"/>
    <w:rsid w:val="3D574BC8"/>
    <w:rsid w:val="3DDC6503"/>
    <w:rsid w:val="3DF13485"/>
    <w:rsid w:val="3E133F59"/>
    <w:rsid w:val="3EE20EF5"/>
    <w:rsid w:val="4336588D"/>
    <w:rsid w:val="44E04704"/>
    <w:rsid w:val="4578032B"/>
    <w:rsid w:val="45B86E21"/>
    <w:rsid w:val="46F35661"/>
    <w:rsid w:val="48A73996"/>
    <w:rsid w:val="494B3765"/>
    <w:rsid w:val="49B75FEB"/>
    <w:rsid w:val="49F65C35"/>
    <w:rsid w:val="4C1B698D"/>
    <w:rsid w:val="4CDB7495"/>
    <w:rsid w:val="4DCB0D65"/>
    <w:rsid w:val="4E251B57"/>
    <w:rsid w:val="4EBB77A2"/>
    <w:rsid w:val="4FD66D91"/>
    <w:rsid w:val="5028315B"/>
    <w:rsid w:val="511365A8"/>
    <w:rsid w:val="512B7E4F"/>
    <w:rsid w:val="51507473"/>
    <w:rsid w:val="52FD528D"/>
    <w:rsid w:val="53F86DAB"/>
    <w:rsid w:val="55AB4318"/>
    <w:rsid w:val="56854370"/>
    <w:rsid w:val="56C07F83"/>
    <w:rsid w:val="56D076D5"/>
    <w:rsid w:val="5737542E"/>
    <w:rsid w:val="57DE4DE6"/>
    <w:rsid w:val="58104ED2"/>
    <w:rsid w:val="58EA7C84"/>
    <w:rsid w:val="59760F54"/>
    <w:rsid w:val="59B11ED7"/>
    <w:rsid w:val="59EB39BA"/>
    <w:rsid w:val="5A8B41FF"/>
    <w:rsid w:val="5B0C6CF4"/>
    <w:rsid w:val="5DDA11A5"/>
    <w:rsid w:val="5E286DF9"/>
    <w:rsid w:val="5E6A7D19"/>
    <w:rsid w:val="5ED755DD"/>
    <w:rsid w:val="5F303F9A"/>
    <w:rsid w:val="605530FD"/>
    <w:rsid w:val="624C62D2"/>
    <w:rsid w:val="673A63C0"/>
    <w:rsid w:val="677C578D"/>
    <w:rsid w:val="68F53047"/>
    <w:rsid w:val="6B393D31"/>
    <w:rsid w:val="6CB67694"/>
    <w:rsid w:val="6D035353"/>
    <w:rsid w:val="6D1311DE"/>
    <w:rsid w:val="6D1B1294"/>
    <w:rsid w:val="6D9C5579"/>
    <w:rsid w:val="6F5F1A01"/>
    <w:rsid w:val="6FB027B5"/>
    <w:rsid w:val="70D5272B"/>
    <w:rsid w:val="70E9586D"/>
    <w:rsid w:val="72360EC0"/>
    <w:rsid w:val="725D1642"/>
    <w:rsid w:val="72B77CC5"/>
    <w:rsid w:val="73D119D0"/>
    <w:rsid w:val="7484371B"/>
    <w:rsid w:val="75585458"/>
    <w:rsid w:val="76022E30"/>
    <w:rsid w:val="77D109F1"/>
    <w:rsid w:val="780A76BE"/>
    <w:rsid w:val="7850096F"/>
    <w:rsid w:val="78E42CC0"/>
    <w:rsid w:val="79BF42B6"/>
    <w:rsid w:val="7A1347C5"/>
    <w:rsid w:val="7A6112C7"/>
    <w:rsid w:val="7BBE019C"/>
    <w:rsid w:val="7C424A65"/>
    <w:rsid w:val="7F3C1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2019-02-18T02:12:00Z</dcterms:created>
  <dc:creator>晓楼(QQ账号)</dc:creator>
  <cp:lastModifiedBy>晓楼(QQ账号)</cp:lastModifiedBy>
  <cp:lastPrinted>2019-02-20T00:12:00Z</cp:lastPrinted>
  <dcterms:modified xsi:type="dcterms:W3CDTF">2019-03-07T13:10:12Z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